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21" w:rsidRDefault="00D90221" w:rsidP="00D90221">
      <w:pPr>
        <w:spacing w:line="360" w:lineRule="auto"/>
        <w:outlineLvl w:val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附件3</w:t>
      </w:r>
    </w:p>
    <w:p w:rsidR="00D90221" w:rsidRDefault="00D90221" w:rsidP="00D90221">
      <w:pPr>
        <w:spacing w:before="81" w:line="360" w:lineRule="auto"/>
        <w:ind w:left="515"/>
        <w:jc w:val="center"/>
        <w:outlineLvl w:val="0"/>
        <w:rPr>
          <w:rFonts w:eastAsia="黑体"/>
          <w:b/>
          <w:bCs/>
          <w:spacing w:val="-26"/>
          <w:sz w:val="32"/>
          <w:szCs w:val="32"/>
        </w:rPr>
      </w:pPr>
      <w:r>
        <w:rPr>
          <w:rFonts w:eastAsia="黑体" w:hint="eastAsia"/>
          <w:b/>
          <w:bCs/>
          <w:spacing w:val="-26"/>
          <w:sz w:val="36"/>
          <w:szCs w:val="36"/>
        </w:rPr>
        <w:t xml:space="preserve">GB/T </w:t>
      </w:r>
      <w:r w:rsidRPr="00D90221">
        <w:rPr>
          <w:rFonts w:eastAsia="黑体"/>
          <w:b/>
          <w:bCs/>
          <w:spacing w:val="-26"/>
          <w:sz w:val="32"/>
          <w:szCs w:val="32"/>
        </w:rPr>
        <w:t>29423</w:t>
      </w:r>
      <w:r w:rsidRPr="00D90221">
        <w:rPr>
          <w:rFonts w:eastAsia="黑体" w:hint="eastAsia"/>
          <w:b/>
          <w:bCs/>
          <w:spacing w:val="-26"/>
          <w:sz w:val="32"/>
          <w:szCs w:val="32"/>
        </w:rPr>
        <w:t>《用于耐腐蚀水泥制品的化学激发混凝土》</w:t>
      </w:r>
      <w:r>
        <w:rPr>
          <w:rFonts w:eastAsia="黑体" w:hint="eastAsia"/>
          <w:b/>
          <w:bCs/>
          <w:spacing w:val="-26"/>
          <w:sz w:val="32"/>
          <w:szCs w:val="32"/>
        </w:rPr>
        <w:t>征求意见表</w:t>
      </w:r>
    </w:p>
    <w:p w:rsidR="00D90221" w:rsidRDefault="00D90221" w:rsidP="00D90221">
      <w:pPr>
        <w:jc w:val="center"/>
        <w:rPr>
          <w:rFonts w:ascii="Calibri" w:eastAsia="宋体" w:hAnsi="Calibri" w:cs="Times New Roman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1129"/>
        <w:gridCol w:w="3737"/>
        <w:gridCol w:w="1908"/>
        <w:gridCol w:w="1784"/>
      </w:tblGrid>
      <w:tr w:rsidR="00D90221" w:rsidTr="00C42315">
        <w:trPr>
          <w:cantSplit/>
          <w:trHeight w:val="567"/>
        </w:trPr>
        <w:tc>
          <w:tcPr>
            <w:tcW w:w="978" w:type="pct"/>
            <w:gridSpan w:val="2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  </w:t>
            </w:r>
            <w:r>
              <w:rPr>
                <w:rFonts w:eastAsia="宋体"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联系电话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978" w:type="pct"/>
            <w:gridSpan w:val="2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职务/职称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章条编号</w:t>
            </w:r>
            <w:proofErr w:type="gramEnd"/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意见内容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修改意见</w:t>
            </w: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修改理由</w:t>
            </w: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90221" w:rsidTr="00C42315">
        <w:trPr>
          <w:cantSplit/>
          <w:trHeight w:val="567"/>
        </w:trPr>
        <w:tc>
          <w:tcPr>
            <w:tcW w:w="367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33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pct"/>
            <w:shd w:val="clear" w:color="auto" w:fill="FFFFFF"/>
            <w:vAlign w:val="center"/>
          </w:tcPr>
          <w:p w:rsidR="00D90221" w:rsidRDefault="00D90221" w:rsidP="00C42315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D90221" w:rsidRDefault="00D90221" w:rsidP="00D90221">
      <w:pPr>
        <w:spacing w:line="360" w:lineRule="auto"/>
        <w:ind w:left="2024" w:hangingChars="1012" w:hanging="2024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（页面不敷</w:t>
      </w:r>
      <w:r>
        <w:rPr>
          <w:rFonts w:ascii="宋体" w:eastAsia="宋体" w:hAnsi="宋体" w:cs="宋体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</w:rPr>
        <w:t>可另加页）</w:t>
      </w:r>
    </w:p>
    <w:p w:rsidR="00D90221" w:rsidRDefault="00D90221" w:rsidP="00D90221">
      <w:pPr>
        <w:spacing w:line="360" w:lineRule="auto"/>
        <w:ind w:left="2134" w:hangingChars="1012" w:hanging="2134"/>
        <w:rPr>
          <w:rFonts w:ascii="宋体" w:eastAsia="宋体" w:hAnsi="宋体" w:cs="宋体"/>
          <w:b/>
          <w:bCs/>
        </w:rPr>
      </w:pPr>
    </w:p>
    <w:p w:rsidR="00D90221" w:rsidRDefault="00D90221" w:rsidP="00D90221">
      <w:pPr>
        <w:spacing w:line="360" w:lineRule="auto"/>
        <w:ind w:left="2134" w:hangingChars="1012" w:hanging="2134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感谢您对标准编制工作的大力支持！</w:t>
      </w:r>
    </w:p>
    <w:p w:rsidR="00B4147C" w:rsidRDefault="00D90221" w:rsidP="00D90221">
      <w:pPr>
        <w:spacing w:line="360" w:lineRule="auto"/>
        <w:ind w:left="2134" w:hangingChars="1012" w:hanging="2134"/>
        <w:rPr>
          <w:rFonts w:eastAsiaTheme="minorEastAsia" w:hint="eastAsia"/>
        </w:rPr>
      </w:pPr>
      <w:r>
        <w:rPr>
          <w:rFonts w:ascii="宋体" w:eastAsia="宋体" w:hAnsi="宋体" w:cs="宋体" w:hint="eastAsia"/>
          <w:b/>
          <w:bCs/>
        </w:rPr>
        <w:t>本表请返回如下地址：</w:t>
      </w:r>
      <w:r>
        <w:rPr>
          <w:rFonts w:ascii="宋体" w:eastAsia="宋体" w:hAnsi="宋体" w:cs="宋体" w:hint="eastAsia"/>
        </w:rPr>
        <w:t>浙江省嘉兴市南湖区广穹路</w:t>
      </w:r>
      <w:r>
        <w:t>899</w:t>
      </w:r>
      <w:r>
        <w:rPr>
          <w:rFonts w:ascii="宋体" w:eastAsia="宋体" w:hAnsi="宋体" w:cs="宋体" w:hint="eastAsia"/>
        </w:rPr>
        <w:t>号，嘉兴大学</w:t>
      </w:r>
      <w:r>
        <w:t xml:space="preserve"> ，</w:t>
      </w:r>
    </w:p>
    <w:p w:rsidR="00B4147C" w:rsidRDefault="00D90221" w:rsidP="00B4147C">
      <w:pPr>
        <w:spacing w:line="360" w:lineRule="auto"/>
        <w:ind w:left="2125" w:hangingChars="1012" w:hanging="2125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联系人：</w:t>
      </w:r>
      <w:proofErr w:type="gramStart"/>
      <w:r>
        <w:rPr>
          <w:rFonts w:ascii="宋体" w:eastAsia="宋体" w:hAnsi="宋体" w:cs="宋体" w:hint="eastAsia"/>
        </w:rPr>
        <w:t>黄殿武</w:t>
      </w:r>
      <w:proofErr w:type="gramEnd"/>
      <w:r>
        <w:rPr>
          <w:rFonts w:ascii="宋体" w:eastAsia="宋体" w:hAnsi="宋体" w:cs="宋体" w:hint="eastAsia"/>
        </w:rPr>
        <w:t>（</w:t>
      </w:r>
      <w:r>
        <w:t>13738290229</w:t>
      </w:r>
      <w:r>
        <w:rPr>
          <w:rFonts w:ascii="宋体" w:eastAsia="宋体" w:hAnsi="宋体" w:cs="宋体" w:hint="eastAsia"/>
        </w:rPr>
        <w:t>，</w:t>
      </w:r>
      <w:proofErr w:type="gramStart"/>
      <w:r>
        <w:rPr>
          <w:rFonts w:ascii="宋体" w:eastAsia="宋体" w:hAnsi="宋体" w:cs="宋体" w:hint="eastAsia"/>
        </w:rPr>
        <w:t>微信同</w:t>
      </w:r>
      <w:proofErr w:type="gramEnd"/>
      <w:r>
        <w:rPr>
          <w:rFonts w:ascii="宋体" w:eastAsia="宋体" w:hAnsi="宋体" w:cs="宋体" w:hint="eastAsia"/>
        </w:rPr>
        <w:t>手机号，</w:t>
      </w:r>
      <w:hyperlink r:id="rId7" w:history="1">
        <w:r w:rsidR="00B4147C" w:rsidRPr="00EE1FB9">
          <w:rPr>
            <w:rStyle w:val="a5"/>
          </w:rPr>
          <w:t>dwhuang@ustc.edu.cn</w:t>
        </w:r>
      </w:hyperlink>
      <w:r>
        <w:rPr>
          <w:rFonts w:ascii="宋体" w:eastAsia="宋体" w:hAnsi="宋体" w:cs="宋体" w:hint="eastAsia"/>
        </w:rPr>
        <w:t>）。</w:t>
      </w:r>
    </w:p>
    <w:p w:rsidR="00D90221" w:rsidRDefault="00D90221" w:rsidP="00B4147C">
      <w:pPr>
        <w:spacing w:line="360" w:lineRule="auto"/>
        <w:ind w:left="2125" w:hangingChars="1012" w:hanging="2125"/>
        <w:rPr>
          <w:rFonts w:ascii="宋体" w:eastAsia="宋体" w:hAnsi="宋体" w:cs="宋体"/>
        </w:rPr>
      </w:pPr>
      <w:r w:rsidRPr="00D90221">
        <w:rPr>
          <w:rFonts w:ascii="宋体" w:eastAsia="宋体" w:hAnsi="宋体" w:cs="宋体" w:hint="eastAsia"/>
        </w:rPr>
        <w:t>刘红飞（</w:t>
      </w:r>
      <w:r w:rsidRPr="00D90221">
        <w:rPr>
          <w:rFonts w:ascii="宋体" w:eastAsia="宋体" w:hAnsi="宋体" w:cs="宋体"/>
        </w:rPr>
        <w:t>13736839922</w:t>
      </w:r>
      <w:r w:rsidRPr="00D90221">
        <w:rPr>
          <w:rFonts w:ascii="宋体" w:eastAsia="宋体" w:hAnsi="宋体" w:cs="宋体" w:hint="eastAsia"/>
        </w:rPr>
        <w:t>，</w:t>
      </w:r>
      <w:proofErr w:type="gramStart"/>
      <w:r w:rsidRPr="00D90221">
        <w:rPr>
          <w:rFonts w:ascii="宋体" w:eastAsia="宋体" w:hAnsi="宋体" w:cs="宋体" w:hint="eastAsia"/>
        </w:rPr>
        <w:t>微信</w:t>
      </w:r>
      <w:proofErr w:type="gramEnd"/>
      <w:r w:rsidRPr="00D90221">
        <w:rPr>
          <w:rFonts w:ascii="宋体" w:eastAsia="宋体" w:hAnsi="宋体" w:cs="宋体"/>
        </w:rPr>
        <w:t>lhf162611</w:t>
      </w:r>
      <w:r w:rsidRPr="00D90221">
        <w:rPr>
          <w:rFonts w:ascii="宋体" w:eastAsia="宋体" w:hAnsi="宋体" w:cs="宋体" w:hint="eastAsia"/>
        </w:rPr>
        <w:t>，</w:t>
      </w:r>
      <w:r w:rsidRPr="00D90221">
        <w:rPr>
          <w:rFonts w:ascii="宋体" w:eastAsia="宋体" w:hAnsi="宋体" w:cs="宋体"/>
        </w:rPr>
        <w:t>lhf622@126.com</w:t>
      </w:r>
      <w:r w:rsidRPr="00D90221">
        <w:rPr>
          <w:rFonts w:ascii="宋体" w:eastAsia="宋体" w:hAnsi="宋体" w:cs="宋体" w:hint="eastAsia"/>
        </w:rPr>
        <w:t>）</w:t>
      </w:r>
      <w:bookmarkStart w:id="0" w:name="_GoBack"/>
      <w:bookmarkEnd w:id="0"/>
    </w:p>
    <w:sectPr w:rsidR="00D90221">
      <w:pgSz w:w="11900" w:h="16840"/>
      <w:pgMar w:top="1797" w:right="1440" w:bottom="1134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28" w:rsidRDefault="00BC1C28" w:rsidP="00D90221">
      <w:r>
        <w:separator/>
      </w:r>
    </w:p>
  </w:endnote>
  <w:endnote w:type="continuationSeparator" w:id="0">
    <w:p w:rsidR="00BC1C28" w:rsidRDefault="00BC1C28" w:rsidP="00D9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28" w:rsidRDefault="00BC1C28" w:rsidP="00D90221">
      <w:r>
        <w:separator/>
      </w:r>
    </w:p>
  </w:footnote>
  <w:footnote w:type="continuationSeparator" w:id="0">
    <w:p w:rsidR="00BC1C28" w:rsidRDefault="00BC1C28" w:rsidP="00D9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C2"/>
    <w:rsid w:val="00987ECF"/>
    <w:rsid w:val="00B4147C"/>
    <w:rsid w:val="00B978C2"/>
    <w:rsid w:val="00BC1C28"/>
    <w:rsid w:val="00D90221"/>
    <w:rsid w:val="00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2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22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221"/>
    <w:rPr>
      <w:sz w:val="18"/>
      <w:szCs w:val="18"/>
    </w:rPr>
  </w:style>
  <w:style w:type="character" w:styleId="a5">
    <w:name w:val="Hyperlink"/>
    <w:basedOn w:val="a0"/>
    <w:uiPriority w:val="99"/>
    <w:unhideWhenUsed/>
    <w:rsid w:val="00B41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2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22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221"/>
    <w:rPr>
      <w:sz w:val="18"/>
      <w:szCs w:val="18"/>
    </w:rPr>
  </w:style>
  <w:style w:type="character" w:styleId="a5">
    <w:name w:val="Hyperlink"/>
    <w:basedOn w:val="a0"/>
    <w:uiPriority w:val="99"/>
    <w:unhideWhenUsed/>
    <w:rsid w:val="00B41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whuang@ust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2025-07-03T13:42:00Z</dcterms:created>
  <dcterms:modified xsi:type="dcterms:W3CDTF">2025-07-11T02:40:00Z</dcterms:modified>
</cp:coreProperties>
</file>